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B3B2" w14:textId="77777777" w:rsidR="00177A5B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2453B8E3" w:rsidR="00797EFC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3AE8B4CE" w14:textId="77777777" w:rsidR="00177A5B" w:rsidRPr="00177A5B" w:rsidRDefault="00177A5B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70DE06A8" w14:textId="3DAFAF34" w:rsidR="00B76CAF" w:rsidRPr="00177A5B" w:rsidRDefault="00B76CAF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.</w:t>
      </w:r>
    </w:p>
    <w:p w14:paraId="439A6A5C" w14:textId="0823416F" w:rsidR="00B76CAF" w:rsidRPr="00177A5B" w:rsidRDefault="00B76CAF" w:rsidP="00E46FD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177A5B">
        <w:rPr>
          <w:lang w:val="uk-UA"/>
        </w:rPr>
        <w:t xml:space="preserve"> </w:t>
      </w:r>
      <w:r w:rsidR="002D5EEB" w:rsidRPr="00177A5B">
        <w:rPr>
          <w:rFonts w:ascii="Times New Roman" w:hAnsi="Times New Roman" w:cs="Times New Roman"/>
          <w:lang w:val="uk-UA"/>
        </w:rPr>
        <w:t>Державної Уст</w:t>
      </w:r>
      <w:r w:rsidR="002F11D5" w:rsidRPr="00177A5B">
        <w:rPr>
          <w:rFonts w:ascii="Times New Roman" w:hAnsi="Times New Roman" w:cs="Times New Roman"/>
          <w:lang w:val="uk-UA"/>
        </w:rPr>
        <w:t>а</w:t>
      </w:r>
      <w:r w:rsidR="002D5EEB" w:rsidRPr="00177A5B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177A5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</w:t>
      </w:r>
      <w:r w:rsidR="00A6258C" w:rsidRPr="00177A5B">
        <w:rPr>
          <w:rFonts w:ascii="Times New Roman" w:hAnsi="Times New Roman" w:cs="Times New Roman"/>
          <w:lang w:val="uk-UA"/>
        </w:rPr>
        <w:t xml:space="preserve">та </w:t>
      </w:r>
      <w:r w:rsidRPr="00177A5B">
        <w:rPr>
          <w:rFonts w:ascii="Times New Roman" w:hAnsi="Times New Roman" w:cs="Times New Roman"/>
          <w:lang w:val="uk-UA"/>
        </w:rPr>
        <w:t>обсяг</w:t>
      </w:r>
      <w:r w:rsidR="00E46FDD">
        <w:rPr>
          <w:rFonts w:ascii="Times New Roman" w:hAnsi="Times New Roman" w:cs="Times New Roman"/>
          <w:lang w:val="uk-UA"/>
        </w:rPr>
        <w:t>ів</w:t>
      </w:r>
      <w:r w:rsidRPr="00177A5B">
        <w:rPr>
          <w:rFonts w:ascii="Times New Roman" w:hAnsi="Times New Roman" w:cs="Times New Roman"/>
          <w:lang w:val="uk-UA"/>
        </w:rPr>
        <w:t xml:space="preserve"> фінансування</w:t>
      </w:r>
      <w:r w:rsidR="00E46FDD">
        <w:rPr>
          <w:rFonts w:ascii="Times New Roman" w:hAnsi="Times New Roman" w:cs="Times New Roman"/>
          <w:lang w:val="uk-UA"/>
        </w:rPr>
        <w:t xml:space="preserve"> на 2023 рік для </w:t>
      </w:r>
      <w:r w:rsidR="00E46FDD">
        <w:rPr>
          <w:rFonts w:ascii="Times New Roman" w:hAnsi="Times New Roman" w:cs="Times New Roman"/>
          <w:lang w:val="uk-UA"/>
        </w:rPr>
        <w:t>з</w:t>
      </w:r>
      <w:r w:rsidR="00E46FDD" w:rsidRPr="00177A5B">
        <w:rPr>
          <w:rFonts w:ascii="Times New Roman" w:hAnsi="Times New Roman" w:cs="Times New Roman"/>
          <w:lang w:val="uk-UA"/>
        </w:rPr>
        <w:t>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  <w:r w:rsidR="00E46FDD">
        <w:rPr>
          <w:rFonts w:ascii="Times New Roman" w:hAnsi="Times New Roman" w:cs="Times New Roman"/>
          <w:lang w:val="uk-UA"/>
        </w:rPr>
        <w:t xml:space="preserve">, відповідно до </w:t>
      </w:r>
      <w:r w:rsidR="00E46FDD" w:rsidRPr="00177A5B">
        <w:rPr>
          <w:rFonts w:ascii="Times New Roman" w:hAnsi="Times New Roman" w:cs="Times New Roman"/>
          <w:lang w:val="uk-UA"/>
        </w:rPr>
        <w:t xml:space="preserve">вимог постанови Кабінету Міністрів України </w:t>
      </w:r>
      <w:r w:rsidR="00E46FDD">
        <w:rPr>
          <w:rFonts w:ascii="Times New Roman" w:hAnsi="Times New Roman" w:cs="Times New Roman"/>
          <w:lang w:val="uk-UA"/>
        </w:rPr>
        <w:t xml:space="preserve">№710 від </w:t>
      </w:r>
      <w:r w:rsidR="00E46FDD" w:rsidRPr="00E46FDD">
        <w:rPr>
          <w:rFonts w:ascii="Times New Roman" w:hAnsi="Times New Roman" w:cs="Times New Roman"/>
          <w:lang w:val="uk-UA"/>
        </w:rPr>
        <w:t>11 жовтня 2016</w:t>
      </w:r>
      <w:r w:rsidR="00E46FDD">
        <w:rPr>
          <w:rFonts w:ascii="Times New Roman" w:hAnsi="Times New Roman" w:cs="Times New Roman"/>
          <w:lang w:val="uk-UA"/>
        </w:rPr>
        <w:t xml:space="preserve"> року «</w:t>
      </w:r>
      <w:r w:rsidR="00E46FDD" w:rsidRPr="00E46FDD">
        <w:rPr>
          <w:rFonts w:ascii="Times New Roman" w:hAnsi="Times New Roman" w:cs="Times New Roman"/>
          <w:lang w:val="uk-UA"/>
        </w:rPr>
        <w:t>Про ефективне використання державних коштів</w:t>
      </w:r>
      <w:r w:rsidR="00E46FDD">
        <w:rPr>
          <w:rFonts w:ascii="Times New Roman" w:hAnsi="Times New Roman" w:cs="Times New Roman"/>
          <w:lang w:val="uk-UA"/>
        </w:rPr>
        <w:t>» (зі змінами).</w:t>
      </w:r>
    </w:p>
    <w:p w14:paraId="75802805" w14:textId="2EF4DB8C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lang w:val="uk-UA"/>
        </w:rPr>
        <w:t xml:space="preserve"> 1</w:t>
      </w:r>
      <w:r w:rsidRPr="00177A5B">
        <w:rPr>
          <w:rFonts w:ascii="Times New Roman" w:hAnsi="Times New Roman" w:cs="Times New Roman"/>
          <w:lang w:val="uk-UA"/>
        </w:rPr>
        <w:t xml:space="preserve">. </w:t>
      </w:r>
      <w:r w:rsidR="003B74F0" w:rsidRPr="00177A5B">
        <w:rPr>
          <w:rFonts w:ascii="Times New Roman" w:hAnsi="Times New Roman" w:cs="Times New Roman"/>
          <w:lang w:val="uk-UA"/>
        </w:rPr>
        <w:t xml:space="preserve">Назва предмета закупівлі із зазначенням коду за </w:t>
      </w:r>
      <w:r w:rsidR="007815D9">
        <w:rPr>
          <w:rFonts w:ascii="Times New Roman" w:hAnsi="Times New Roman" w:cs="Times New Roman"/>
          <w:lang w:val="uk-UA"/>
        </w:rPr>
        <w:t>«</w:t>
      </w:r>
      <w:r w:rsidR="003B74F0" w:rsidRPr="00177A5B">
        <w:rPr>
          <w:rFonts w:ascii="Times New Roman" w:hAnsi="Times New Roman" w:cs="Times New Roman"/>
          <w:lang w:val="uk-UA"/>
        </w:rPr>
        <w:t>Єдиним закупівельним словником</w:t>
      </w:r>
      <w:r w:rsidR="007815D9">
        <w:rPr>
          <w:rFonts w:ascii="Times New Roman" w:hAnsi="Times New Roman" w:cs="Times New Roman"/>
          <w:lang w:val="uk-UA"/>
        </w:rPr>
        <w:t>»</w:t>
      </w:r>
      <w:r w:rsidR="003B74F0" w:rsidRPr="00177A5B">
        <w:rPr>
          <w:rFonts w:ascii="Times New Roman" w:hAnsi="Times New Roman" w:cs="Times New Roman"/>
          <w:lang w:val="uk-UA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7815D9">
        <w:rPr>
          <w:rFonts w:ascii="Times New Roman" w:hAnsi="Times New Roman" w:cs="Times New Roman"/>
          <w:lang w:val="uk-UA"/>
        </w:rPr>
        <w:t>код ДК 021:2015 -</w:t>
      </w:r>
      <w:r w:rsidR="003B74F0" w:rsidRPr="00177A5B">
        <w:rPr>
          <w:rFonts w:ascii="Times New Roman" w:hAnsi="Times New Roman" w:cs="Times New Roman"/>
          <w:lang w:val="uk-UA"/>
        </w:rPr>
        <w:t xml:space="preserve"> 15110000-2  «М’ясо»    </w:t>
      </w:r>
    </w:p>
    <w:p w14:paraId="2C8F095C" w14:textId="5D868724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177A5B">
        <w:rPr>
          <w:rFonts w:ascii="Times New Roman" w:hAnsi="Times New Roman" w:cs="Times New Roman"/>
          <w:lang w:val="uk-UA"/>
        </w:rPr>
        <w:t xml:space="preserve">: </w:t>
      </w:r>
      <w:r w:rsidR="00371B87" w:rsidRPr="00371B87">
        <w:rPr>
          <w:rFonts w:ascii="Times New Roman" w:hAnsi="Times New Roman" w:cs="Times New Roman"/>
          <w:lang w:val="uk-UA"/>
        </w:rPr>
        <w:t>UA-2023-01-05-001898-a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34DAC4A9" w14:textId="73A1362E" w:rsidR="00797EF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3. </w:t>
      </w:r>
      <w:r w:rsidR="00A6258C" w:rsidRPr="00177A5B">
        <w:rPr>
          <w:rFonts w:ascii="Times New Roman" w:hAnsi="Times New Roman" w:cs="Times New Roman"/>
          <w:lang w:val="uk-UA"/>
        </w:rPr>
        <w:t>Відкриті торги</w:t>
      </w:r>
      <w:r w:rsidR="00E46FDD">
        <w:rPr>
          <w:rFonts w:ascii="Times New Roman" w:hAnsi="Times New Roman" w:cs="Times New Roman"/>
          <w:lang w:val="uk-UA"/>
        </w:rPr>
        <w:t xml:space="preserve"> з особливостями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5E426662" w14:textId="058DEBA7" w:rsidR="00A6258C" w:rsidRPr="00177A5B" w:rsidRDefault="00797EFC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371B87">
        <w:rPr>
          <w:rFonts w:ascii="Times New Roman" w:hAnsi="Times New Roman" w:cs="Times New Roman"/>
          <w:lang w:val="uk-UA"/>
        </w:rPr>
        <w:t>351 265,00</w:t>
      </w:r>
      <w:r w:rsidR="00A6258C" w:rsidRPr="00177A5B">
        <w:rPr>
          <w:rFonts w:ascii="Times New Roman" w:hAnsi="Times New Roman" w:cs="Times New Roman"/>
          <w:lang w:val="uk-UA"/>
        </w:rPr>
        <w:t xml:space="preserve"> грн з ПДВ  </w:t>
      </w:r>
      <w:r w:rsidRPr="00177A5B">
        <w:rPr>
          <w:rFonts w:ascii="Times New Roman" w:hAnsi="Times New Roman" w:cs="Times New Roman"/>
          <w:lang w:val="uk-UA"/>
        </w:rPr>
        <w:t>(</w:t>
      </w:r>
      <w:r w:rsidR="00371B87">
        <w:rPr>
          <w:rFonts w:ascii="Times New Roman" w:hAnsi="Times New Roman" w:cs="Times New Roman"/>
          <w:lang w:val="uk-UA"/>
        </w:rPr>
        <w:t xml:space="preserve">триста </w:t>
      </w:r>
      <w:r w:rsidR="00E46FDD">
        <w:rPr>
          <w:rFonts w:ascii="Times New Roman" w:hAnsi="Times New Roman" w:cs="Times New Roman"/>
          <w:lang w:val="uk-UA"/>
        </w:rPr>
        <w:t>п’ятдесят</w:t>
      </w:r>
      <w:r w:rsidR="00371B87">
        <w:rPr>
          <w:rFonts w:ascii="Times New Roman" w:hAnsi="Times New Roman" w:cs="Times New Roman"/>
          <w:lang w:val="uk-UA"/>
        </w:rPr>
        <w:t xml:space="preserve"> одна тисяча двісті шістдесят п</w:t>
      </w:r>
      <w:r w:rsidR="00E46FDD">
        <w:rPr>
          <w:rFonts w:ascii="Times New Roman" w:hAnsi="Times New Roman" w:cs="Times New Roman"/>
          <w:lang w:val="uk-UA"/>
        </w:rPr>
        <w:t>’</w:t>
      </w:r>
      <w:r w:rsidR="00371B87">
        <w:rPr>
          <w:rFonts w:ascii="Times New Roman" w:hAnsi="Times New Roman" w:cs="Times New Roman"/>
          <w:lang w:val="uk-UA"/>
        </w:rPr>
        <w:t>ять</w:t>
      </w:r>
      <w:r w:rsidR="00A6258C" w:rsidRPr="00177A5B">
        <w:rPr>
          <w:rFonts w:ascii="Times New Roman" w:hAnsi="Times New Roman" w:cs="Times New Roman"/>
          <w:lang w:val="uk-UA"/>
        </w:rPr>
        <w:t xml:space="preserve"> </w:t>
      </w:r>
      <w:r w:rsidR="001840BF" w:rsidRPr="00177A5B">
        <w:rPr>
          <w:rFonts w:ascii="Times New Roman" w:hAnsi="Times New Roman" w:cs="Times New Roman"/>
          <w:lang w:val="uk-UA"/>
        </w:rPr>
        <w:t xml:space="preserve"> грн.</w:t>
      </w:r>
      <w:r w:rsidR="00E46FDD">
        <w:rPr>
          <w:rFonts w:ascii="Times New Roman" w:hAnsi="Times New Roman" w:cs="Times New Roman"/>
          <w:lang w:val="uk-UA"/>
        </w:rPr>
        <w:t xml:space="preserve"> </w:t>
      </w:r>
      <w:r w:rsidR="00A6258C" w:rsidRPr="00177A5B">
        <w:rPr>
          <w:rFonts w:ascii="Times New Roman" w:hAnsi="Times New Roman" w:cs="Times New Roman"/>
          <w:lang w:val="uk-UA"/>
        </w:rPr>
        <w:t>0</w:t>
      </w:r>
      <w:r w:rsidRPr="00177A5B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177A5B">
        <w:rPr>
          <w:rFonts w:ascii="Times New Roman" w:hAnsi="Times New Roman" w:cs="Times New Roman"/>
          <w:lang w:val="uk-UA"/>
        </w:rPr>
        <w:t>т.ч</w:t>
      </w:r>
      <w:proofErr w:type="spellEnd"/>
      <w:r w:rsidRPr="00177A5B">
        <w:rPr>
          <w:rFonts w:ascii="Times New Roman" w:hAnsi="Times New Roman" w:cs="Times New Roman"/>
          <w:lang w:val="uk-UA"/>
        </w:rPr>
        <w:t>. ПДВ; КЕКВ 22</w:t>
      </w:r>
      <w:r w:rsidR="00A6258C" w:rsidRPr="00177A5B">
        <w:rPr>
          <w:rFonts w:ascii="Times New Roman" w:hAnsi="Times New Roman" w:cs="Times New Roman"/>
          <w:lang w:val="uk-UA"/>
        </w:rPr>
        <w:t>30</w:t>
      </w:r>
      <w:r w:rsidRPr="00177A5B">
        <w:rPr>
          <w:rFonts w:ascii="Times New Roman" w:hAnsi="Times New Roman" w:cs="Times New Roman"/>
          <w:lang w:val="uk-UA"/>
        </w:rPr>
        <w:t>;</w:t>
      </w:r>
    </w:p>
    <w:p w14:paraId="4BFC9A85" w14:textId="58CE76B0" w:rsidR="00B86EEA" w:rsidRPr="00B86EEA" w:rsidRDefault="003B74F0" w:rsidP="009B3BA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5</w:t>
      </w:r>
      <w:r w:rsidR="00A6258C" w:rsidRPr="00177A5B">
        <w:rPr>
          <w:rFonts w:ascii="Times New Roman" w:hAnsi="Times New Roman" w:cs="Times New Roman"/>
          <w:lang w:val="uk-UA"/>
        </w:rPr>
        <w:t xml:space="preserve">.Обґрунтування очікуваної вартості предмета закупівлі: </w:t>
      </w:r>
      <w:r w:rsidR="00000375">
        <w:rPr>
          <w:rFonts w:ascii="Times New Roman" w:hAnsi="Times New Roman" w:cs="Times New Roman"/>
          <w:lang w:val="uk-UA"/>
        </w:rPr>
        <w:t>о</w:t>
      </w:r>
      <w:r w:rsidR="00A6258C" w:rsidRPr="00177A5B">
        <w:rPr>
          <w:rFonts w:ascii="Times New Roman" w:hAnsi="Times New Roman" w:cs="Times New Roman"/>
          <w:lang w:val="uk-UA"/>
        </w:rPr>
        <w:t xml:space="preserve">чікувана вартість </w:t>
      </w:r>
      <w:r w:rsidR="009B3BA2" w:rsidRPr="00B86EEA">
        <w:rPr>
          <w:rFonts w:ascii="Times New Roman" w:hAnsi="Times New Roman" w:cs="Times New Roman"/>
          <w:lang w:val="uk-UA"/>
        </w:rPr>
        <w:t>визначен</w:t>
      </w:r>
      <w:r w:rsidR="009B3BA2">
        <w:rPr>
          <w:rFonts w:ascii="Times New Roman" w:hAnsi="Times New Roman" w:cs="Times New Roman"/>
          <w:lang w:val="uk-UA"/>
        </w:rPr>
        <w:t>а</w:t>
      </w:r>
      <w:r w:rsidR="009B3BA2" w:rsidRPr="00B86EEA">
        <w:rPr>
          <w:rFonts w:ascii="Times New Roman" w:hAnsi="Times New Roman" w:cs="Times New Roman"/>
          <w:lang w:val="uk-UA"/>
        </w:rPr>
        <w:t xml:space="preserve">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</w:t>
      </w:r>
      <w:r w:rsidR="009B3BA2" w:rsidRPr="009B3BA2">
        <w:rPr>
          <w:rFonts w:ascii="Times New Roman" w:hAnsi="Times New Roman" w:cs="Times New Roman"/>
          <w:lang w:val="uk-UA"/>
        </w:rPr>
        <w:t xml:space="preserve"> </w:t>
      </w:r>
      <w:r w:rsidR="009B3BA2" w:rsidRPr="00B86EEA">
        <w:rPr>
          <w:rFonts w:ascii="Times New Roman" w:hAnsi="Times New Roman" w:cs="Times New Roman"/>
          <w:lang w:val="uk-UA"/>
        </w:rPr>
        <w:t>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</w:t>
      </w:r>
      <w:r w:rsidR="009B3BA2">
        <w:rPr>
          <w:rFonts w:ascii="Times New Roman" w:hAnsi="Times New Roman" w:cs="Times New Roman"/>
          <w:lang w:val="uk-UA"/>
        </w:rPr>
        <w:t xml:space="preserve">, аналізу </w:t>
      </w:r>
      <w:r w:rsidR="00A6258C" w:rsidRPr="00177A5B">
        <w:rPr>
          <w:rFonts w:ascii="Times New Roman" w:hAnsi="Times New Roman" w:cs="Times New Roman"/>
          <w:lang w:val="uk-UA"/>
        </w:rPr>
        <w:t>середн</w:t>
      </w:r>
      <w:r w:rsidR="00650BC3" w:rsidRPr="00177A5B">
        <w:rPr>
          <w:rFonts w:ascii="Times New Roman" w:hAnsi="Times New Roman" w:cs="Times New Roman"/>
          <w:lang w:val="uk-UA"/>
        </w:rPr>
        <w:t>ьозважених</w:t>
      </w:r>
      <w:r w:rsidR="00887920" w:rsidRPr="00177A5B">
        <w:rPr>
          <w:rFonts w:ascii="Times New Roman" w:hAnsi="Times New Roman" w:cs="Times New Roman"/>
          <w:lang w:val="uk-UA"/>
        </w:rPr>
        <w:t xml:space="preserve"> ринкових</w:t>
      </w:r>
      <w:r w:rsidR="00A6258C" w:rsidRPr="00177A5B">
        <w:rPr>
          <w:rFonts w:ascii="Times New Roman" w:hAnsi="Times New Roman" w:cs="Times New Roman"/>
          <w:lang w:val="uk-UA"/>
        </w:rPr>
        <w:t xml:space="preserve"> цін</w:t>
      </w:r>
      <w:r w:rsidR="00887920" w:rsidRPr="00177A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87920" w:rsidRPr="00177A5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9B3BA2">
        <w:rPr>
          <w:rFonts w:ascii="Times New Roman" w:hAnsi="Times New Roman" w:cs="Times New Roman"/>
          <w:lang w:val="uk-UA"/>
        </w:rPr>
        <w:t xml:space="preserve">. </w:t>
      </w:r>
      <w:r w:rsidR="00B86EEA" w:rsidRPr="00B86EEA">
        <w:rPr>
          <w:rFonts w:ascii="Times New Roman" w:hAnsi="Times New Roman" w:cs="Times New Roman"/>
          <w:lang w:val="uk-UA"/>
        </w:rPr>
        <w:t>Таким чином, очікувану вартість обладнання визначено на підставі отриманих цінових пропозицій від ринку, та з врахування власних потреб</w:t>
      </w:r>
      <w:r w:rsidR="009B3BA2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14:paraId="7C415BC8" w14:textId="197DD5FA" w:rsidR="00EC5E1E" w:rsidRPr="00177A5B" w:rsidRDefault="00B86EEA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6. Строк надання товару – по 31 грудня 202</w:t>
      </w:r>
      <w:r>
        <w:rPr>
          <w:rFonts w:ascii="Times New Roman" w:hAnsi="Times New Roman" w:cs="Times New Roman"/>
          <w:lang w:val="uk-UA"/>
        </w:rPr>
        <w:t>3</w:t>
      </w:r>
      <w:r w:rsidRPr="00177A5B">
        <w:rPr>
          <w:rFonts w:ascii="Times New Roman" w:hAnsi="Times New Roman" w:cs="Times New Roman"/>
          <w:lang w:val="uk-UA"/>
        </w:rPr>
        <w:t xml:space="preserve"> року;</w:t>
      </w:r>
    </w:p>
    <w:p w14:paraId="1CAB5D9D" w14:textId="45D2A426" w:rsidR="00A6258C" w:rsidRPr="00177A5B" w:rsidRDefault="003B74F0" w:rsidP="00BC12C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7. Вимоги до технічних та якісних характеристик предмету закупівлі обумовлені необхідністю закупівлі якісних та безпечних для споживання харчових продуктів, що постачатимуться до медичних закладів.</w:t>
      </w:r>
    </w:p>
    <w:p w14:paraId="7DAB21EF" w14:textId="77777777" w:rsidR="00371B87" w:rsidRPr="00371B87" w:rsidRDefault="00371B87" w:rsidP="00371B87">
      <w:pPr>
        <w:widowControl w:val="0"/>
        <w:spacing w:after="0" w:line="26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71B87">
        <w:rPr>
          <w:rFonts w:ascii="Times New Roman" w:eastAsia="Arial" w:hAnsi="Times New Roman" w:cs="Times New Roman"/>
          <w:b/>
          <w:sz w:val="24"/>
          <w:szCs w:val="24"/>
          <w:lang w:val="uk-UA" w:eastAsia="uk-UA"/>
        </w:rPr>
        <w:t>Специфікація на товар М</w:t>
      </w:r>
      <w:r w:rsidRPr="00BC12CE">
        <w:rPr>
          <w:rFonts w:ascii="Times New Roman" w:eastAsia="Arial" w:hAnsi="Times New Roman" w:cs="Times New Roman"/>
          <w:b/>
          <w:sz w:val="24"/>
          <w:szCs w:val="24"/>
          <w:lang w:eastAsia="uk-UA"/>
        </w:rPr>
        <w:t>’</w:t>
      </w:r>
      <w:r w:rsidRPr="00371B87">
        <w:rPr>
          <w:rFonts w:ascii="Times New Roman" w:eastAsia="Arial" w:hAnsi="Times New Roman" w:cs="Times New Roman"/>
          <w:b/>
          <w:sz w:val="24"/>
          <w:szCs w:val="24"/>
          <w:lang w:val="uk-UA" w:eastAsia="uk-UA"/>
        </w:rPr>
        <w:t xml:space="preserve">ясо яловичини </w:t>
      </w:r>
    </w:p>
    <w:p w14:paraId="2941CF87" w14:textId="77777777" w:rsidR="00371B87" w:rsidRPr="00371B87" w:rsidRDefault="00371B87" w:rsidP="0037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productTable"/>
        <w:tblW w:w="9132" w:type="dxa"/>
        <w:tblInd w:w="0" w:type="dxa"/>
        <w:tblLook w:val="04A0" w:firstRow="1" w:lastRow="0" w:firstColumn="1" w:lastColumn="0" w:noHBand="0" w:noVBand="1"/>
      </w:tblPr>
      <w:tblGrid>
        <w:gridCol w:w="4171"/>
        <w:gridCol w:w="4961"/>
      </w:tblGrid>
      <w:tr w:rsidR="00371B87" w:rsidRPr="00371B87" w14:paraId="616D67AE" w14:textId="77777777" w:rsidTr="008467EC">
        <w:trPr>
          <w:trHeight w:val="80"/>
        </w:trPr>
        <w:tc>
          <w:tcPr>
            <w:tcW w:w="4171" w:type="dxa"/>
          </w:tcPr>
          <w:p w14:paraId="5CC331B4" w14:textId="77777777" w:rsidR="00371B87" w:rsidRPr="00371B87" w:rsidRDefault="00371B87" w:rsidP="0037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4961" w:type="dxa"/>
          </w:tcPr>
          <w:p w14:paraId="4756A10E" w14:textId="77777777" w:rsidR="00371B87" w:rsidRPr="00371B87" w:rsidRDefault="00371B87" w:rsidP="0037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371B87" w:rsidRPr="00371B87" w14:paraId="2E4E1CED" w14:textId="77777777" w:rsidTr="008467EC">
        <w:trPr>
          <w:trHeight w:val="80"/>
        </w:trPr>
        <w:tc>
          <w:tcPr>
            <w:tcW w:w="4171" w:type="dxa"/>
          </w:tcPr>
          <w:p w14:paraId="3D2F76FF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4961" w:type="dxa"/>
          </w:tcPr>
          <w:p w14:paraId="60F4E6FB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категорія</w:t>
            </w:r>
          </w:p>
        </w:tc>
      </w:tr>
      <w:tr w:rsidR="00371B87" w:rsidRPr="00371B87" w14:paraId="39A9F567" w14:textId="77777777" w:rsidTr="008467EC">
        <w:trPr>
          <w:trHeight w:val="80"/>
        </w:trPr>
        <w:tc>
          <w:tcPr>
            <w:tcW w:w="4171" w:type="dxa"/>
          </w:tcPr>
          <w:p w14:paraId="05B87F9A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4961" w:type="dxa"/>
          </w:tcPr>
          <w:p w14:paraId="1203DFB6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  ГОСТ,ДСТУ,ТУ та інших документів  діючих на території   України</w:t>
            </w:r>
          </w:p>
        </w:tc>
      </w:tr>
      <w:tr w:rsidR="00371B87" w:rsidRPr="00371B87" w14:paraId="587FD71A" w14:textId="77777777" w:rsidTr="008467EC">
        <w:trPr>
          <w:trHeight w:val="80"/>
        </w:trPr>
        <w:tc>
          <w:tcPr>
            <w:tcW w:w="4171" w:type="dxa"/>
          </w:tcPr>
          <w:p w14:paraId="4838314E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Термообробка</w:t>
            </w:r>
          </w:p>
        </w:tc>
        <w:tc>
          <w:tcPr>
            <w:tcW w:w="4961" w:type="dxa"/>
          </w:tcPr>
          <w:p w14:paraId="2EC862B7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Охолоджене </w:t>
            </w:r>
          </w:p>
        </w:tc>
      </w:tr>
      <w:tr w:rsidR="00371B87" w:rsidRPr="00371B87" w14:paraId="1DD82444" w14:textId="77777777" w:rsidTr="008467EC">
        <w:trPr>
          <w:trHeight w:val="80"/>
        </w:trPr>
        <w:tc>
          <w:tcPr>
            <w:tcW w:w="4171" w:type="dxa"/>
          </w:tcPr>
          <w:p w14:paraId="3B6BEB5E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</w:t>
            </w:r>
          </w:p>
        </w:tc>
        <w:tc>
          <w:tcPr>
            <w:tcW w:w="4961" w:type="dxa"/>
          </w:tcPr>
          <w:p w14:paraId="363156B5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м'ясо охолоджене, без великої кількості жиру, м'ясо пружне, при натискуванні швидко приймає первинну форму, </w:t>
            </w:r>
            <w:r w:rsidRPr="00371B87">
              <w:rPr>
                <w:rFonts w:ascii="Times New Roman" w:hAnsi="Times New Roman"/>
                <w:sz w:val="24"/>
                <w:szCs w:val="24"/>
                <w:lang w:val="uk-UA"/>
              </w:rPr>
              <w:t>м’язи на розрізі злегка вологі, не залишають вологої плями на фільтрувальному папері</w:t>
            </w: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допускаються дрібні шматки та обрізки.</w:t>
            </w:r>
          </w:p>
        </w:tc>
      </w:tr>
      <w:tr w:rsidR="00371B87" w:rsidRPr="00371B87" w14:paraId="76343D41" w14:textId="77777777" w:rsidTr="008467EC">
        <w:trPr>
          <w:trHeight w:val="80"/>
        </w:trPr>
        <w:tc>
          <w:tcPr>
            <w:tcW w:w="4171" w:type="dxa"/>
          </w:tcPr>
          <w:p w14:paraId="07F3F543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961" w:type="dxa"/>
          </w:tcPr>
          <w:p w14:paraId="3514B36D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Яловичина (бичок)  охолоджена </w:t>
            </w:r>
          </w:p>
        </w:tc>
      </w:tr>
      <w:tr w:rsidR="00371B87" w:rsidRPr="00371B87" w14:paraId="3A2D2E1C" w14:textId="77777777" w:rsidTr="008467EC">
        <w:trPr>
          <w:trHeight w:val="80"/>
        </w:trPr>
        <w:tc>
          <w:tcPr>
            <w:tcW w:w="4171" w:type="dxa"/>
          </w:tcPr>
          <w:p w14:paraId="4D1ECC97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Маркування </w:t>
            </w:r>
          </w:p>
        </w:tc>
        <w:tc>
          <w:tcPr>
            <w:tcW w:w="4961" w:type="dxa"/>
          </w:tcPr>
          <w:p w14:paraId="319B9EF0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Ярлик на державній мові із зазначенням </w:t>
            </w:r>
            <w:r w:rsidRPr="0037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назви виробника, дата виготовлення, строки та </w:t>
            </w:r>
            <w:r w:rsidRPr="00371B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зберігання, вміст продукту, наявність ГМО та інші показники в залежності від виду товару</w:t>
            </w:r>
          </w:p>
        </w:tc>
      </w:tr>
      <w:tr w:rsidR="00371B87" w:rsidRPr="00371B87" w14:paraId="72587EC1" w14:textId="77777777" w:rsidTr="008467EC">
        <w:trPr>
          <w:trHeight w:val="80"/>
        </w:trPr>
        <w:tc>
          <w:tcPr>
            <w:tcW w:w="4171" w:type="dxa"/>
          </w:tcPr>
          <w:p w14:paraId="724EC89A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Вимоги до пакетування</w:t>
            </w:r>
          </w:p>
        </w:tc>
        <w:tc>
          <w:tcPr>
            <w:tcW w:w="4961" w:type="dxa"/>
          </w:tcPr>
          <w:p w14:paraId="5372B361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  тільки в спеціальній  тарі</w:t>
            </w:r>
          </w:p>
        </w:tc>
      </w:tr>
      <w:tr w:rsidR="00371B87" w:rsidRPr="00371B87" w14:paraId="118F25B3" w14:textId="77777777" w:rsidTr="008467EC">
        <w:trPr>
          <w:trHeight w:val="80"/>
        </w:trPr>
        <w:tc>
          <w:tcPr>
            <w:tcW w:w="4171" w:type="dxa"/>
          </w:tcPr>
          <w:p w14:paraId="4803AF3E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Кістки</w:t>
            </w:r>
          </w:p>
        </w:tc>
        <w:tc>
          <w:tcPr>
            <w:tcW w:w="4961" w:type="dxa"/>
          </w:tcPr>
          <w:p w14:paraId="5066C48D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кісток</w:t>
            </w:r>
          </w:p>
        </w:tc>
      </w:tr>
      <w:tr w:rsidR="00371B87" w:rsidRPr="00371B87" w14:paraId="78AA7D90" w14:textId="77777777" w:rsidTr="008467EC">
        <w:trPr>
          <w:trHeight w:val="80"/>
        </w:trPr>
        <w:tc>
          <w:tcPr>
            <w:tcW w:w="4171" w:type="dxa"/>
          </w:tcPr>
          <w:p w14:paraId="3BA5FAA7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придатності від загального терміну зберігання, передбаченого виробником, на час поставки (не менше, ніж)</w:t>
            </w:r>
          </w:p>
        </w:tc>
        <w:tc>
          <w:tcPr>
            <w:tcW w:w="4961" w:type="dxa"/>
          </w:tcPr>
          <w:p w14:paraId="698D9C1A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90%</w:t>
            </w:r>
          </w:p>
        </w:tc>
      </w:tr>
      <w:tr w:rsidR="00371B87" w:rsidRPr="00371B87" w14:paraId="533F8D3E" w14:textId="77777777" w:rsidTr="008467EC">
        <w:trPr>
          <w:trHeight w:val="80"/>
        </w:trPr>
        <w:tc>
          <w:tcPr>
            <w:tcW w:w="4171" w:type="dxa"/>
          </w:tcPr>
          <w:p w14:paraId="3FA001A3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Споживче пакування (матеріал)</w:t>
            </w:r>
          </w:p>
        </w:tc>
        <w:tc>
          <w:tcPr>
            <w:tcW w:w="4961" w:type="dxa"/>
          </w:tcPr>
          <w:p w14:paraId="786B9BA9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Пакети (мішки) з </w:t>
            </w:r>
            <w:proofErr w:type="spellStart"/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полівінілхлоридної</w:t>
            </w:r>
            <w:proofErr w:type="spellEnd"/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плівки для харчових продуктів</w:t>
            </w:r>
          </w:p>
        </w:tc>
      </w:tr>
      <w:tr w:rsidR="00371B87" w:rsidRPr="00371B87" w14:paraId="4EDC78D9" w14:textId="77777777" w:rsidTr="008467EC">
        <w:trPr>
          <w:trHeight w:val="80"/>
        </w:trPr>
        <w:tc>
          <w:tcPr>
            <w:tcW w:w="4171" w:type="dxa"/>
          </w:tcPr>
          <w:p w14:paraId="481A5E43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Супровідна документація</w:t>
            </w:r>
          </w:p>
        </w:tc>
        <w:tc>
          <w:tcPr>
            <w:tcW w:w="4961" w:type="dxa"/>
          </w:tcPr>
          <w:p w14:paraId="369F08E8" w14:textId="77777777" w:rsidR="00371B87" w:rsidRPr="00371B87" w:rsidRDefault="00371B87" w:rsidP="00371B87">
            <w:pPr>
              <w:spacing w:after="0" w:line="240" w:lineRule="auto"/>
              <w:ind w:left="1870" w:hanging="18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що підтверджують якість та</w:t>
            </w:r>
          </w:p>
          <w:p w14:paraId="0E257A96" w14:textId="77777777" w:rsidR="00371B87" w:rsidRPr="00371B87" w:rsidRDefault="00371B87" w:rsidP="00371B87">
            <w:pPr>
              <w:spacing w:after="0" w:line="240" w:lineRule="auto"/>
              <w:ind w:left="1870" w:hanging="18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безпечність продукції</w:t>
            </w:r>
          </w:p>
        </w:tc>
      </w:tr>
      <w:tr w:rsidR="00371B87" w:rsidRPr="00371B87" w14:paraId="048BB856" w14:textId="77777777" w:rsidTr="008467EC">
        <w:trPr>
          <w:trHeight w:val="80"/>
        </w:trPr>
        <w:tc>
          <w:tcPr>
            <w:tcW w:w="4171" w:type="dxa"/>
          </w:tcPr>
          <w:p w14:paraId="7B150B0C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Транспортне та складське пакування</w:t>
            </w:r>
          </w:p>
        </w:tc>
        <w:tc>
          <w:tcPr>
            <w:tcW w:w="4961" w:type="dxa"/>
          </w:tcPr>
          <w:p w14:paraId="7155D2FA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Пакети (мішки) з </w:t>
            </w:r>
            <w:proofErr w:type="spellStart"/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полівінілхлоридної</w:t>
            </w:r>
            <w:proofErr w:type="spellEnd"/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плівки для харчових продуктів</w:t>
            </w:r>
          </w:p>
        </w:tc>
      </w:tr>
      <w:tr w:rsidR="00371B87" w:rsidRPr="00371B87" w14:paraId="6B58C33C" w14:textId="77777777" w:rsidTr="008467EC">
        <w:trPr>
          <w:trHeight w:val="80"/>
        </w:trPr>
        <w:tc>
          <w:tcPr>
            <w:tcW w:w="4171" w:type="dxa"/>
          </w:tcPr>
          <w:p w14:paraId="7F2B63ED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Споживче пакування (вага)</w:t>
            </w:r>
          </w:p>
        </w:tc>
        <w:tc>
          <w:tcPr>
            <w:tcW w:w="4961" w:type="dxa"/>
          </w:tcPr>
          <w:p w14:paraId="3EA56D24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кг-15 кг</w:t>
            </w:r>
          </w:p>
        </w:tc>
      </w:tr>
      <w:tr w:rsidR="00371B87" w:rsidRPr="00371B87" w14:paraId="440952F8" w14:textId="77777777" w:rsidTr="008467EC">
        <w:trPr>
          <w:trHeight w:val="80"/>
        </w:trPr>
        <w:tc>
          <w:tcPr>
            <w:tcW w:w="4171" w:type="dxa"/>
          </w:tcPr>
          <w:p w14:paraId="4746C7BD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6969B7" w14:textId="77777777" w:rsidR="00371B87" w:rsidRPr="00371B87" w:rsidRDefault="00371B87" w:rsidP="0037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5A1C7D9" w14:textId="77777777" w:rsidR="003B74F0" w:rsidRPr="00177A5B" w:rsidRDefault="003B74F0" w:rsidP="00A6258C">
      <w:pPr>
        <w:rPr>
          <w:rFonts w:ascii="Times New Roman" w:hAnsi="Times New Roman" w:cs="Times New Roman"/>
          <w:lang w:val="uk-UA"/>
        </w:rPr>
      </w:pPr>
    </w:p>
    <w:p w14:paraId="1CF2E4DC" w14:textId="5A4B4D39" w:rsidR="003B74F0" w:rsidRPr="00177A5B" w:rsidRDefault="003B74F0" w:rsidP="003B74F0">
      <w:pPr>
        <w:rPr>
          <w:rFonts w:ascii="Times New Roman" w:hAnsi="Times New Roman" w:cs="Times New Roman"/>
          <w:lang w:val="uk-UA"/>
        </w:rPr>
      </w:pPr>
    </w:p>
    <w:p w14:paraId="2C5D1ED0" w14:textId="77777777" w:rsidR="00371B87" w:rsidRPr="005E61CF" w:rsidRDefault="00371B87" w:rsidP="00371B8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53C4">
        <w:rPr>
          <w:rStyle w:val="boldFontStyle"/>
          <w:rFonts w:ascii="Times New Roman" w:hAnsi="Times New Roman"/>
        </w:rPr>
        <w:t>Специфікація</w:t>
      </w:r>
      <w:proofErr w:type="spellEnd"/>
      <w:r w:rsidRPr="00A153C4">
        <w:rPr>
          <w:rStyle w:val="boldFontStyle"/>
          <w:rFonts w:ascii="Times New Roman" w:hAnsi="Times New Roman"/>
        </w:rPr>
        <w:t xml:space="preserve"> на товар </w:t>
      </w:r>
      <w:proofErr w:type="spellStart"/>
      <w:r w:rsidRPr="00F65B5A">
        <w:rPr>
          <w:rStyle w:val="boldFontStyle"/>
          <w:rFonts w:ascii="Times New Roman" w:hAnsi="Times New Roman"/>
        </w:rPr>
        <w:t>К</w:t>
      </w:r>
      <w:r>
        <w:rPr>
          <w:rStyle w:val="boldFontStyle"/>
          <w:rFonts w:ascii="Times New Roman" w:hAnsi="Times New Roman"/>
        </w:rPr>
        <w:t>уряче</w:t>
      </w:r>
      <w:proofErr w:type="spellEnd"/>
      <w:r>
        <w:rPr>
          <w:rStyle w:val="boldFontStyle"/>
          <w:rFonts w:ascii="Times New Roman" w:hAnsi="Times New Roman"/>
        </w:rPr>
        <w:t xml:space="preserve"> </w:t>
      </w:r>
      <w:proofErr w:type="spellStart"/>
      <w:r>
        <w:rPr>
          <w:rStyle w:val="boldFontStyle"/>
          <w:rFonts w:ascii="Times New Roman" w:hAnsi="Times New Roman"/>
        </w:rPr>
        <w:t>філе</w:t>
      </w:r>
      <w:proofErr w:type="spellEnd"/>
    </w:p>
    <w:p w14:paraId="0B73E7CF" w14:textId="77777777" w:rsidR="00371B87" w:rsidRPr="000E2F1C" w:rsidRDefault="00371B87" w:rsidP="00371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productTable"/>
        <w:tblW w:w="9132" w:type="dxa"/>
        <w:tblInd w:w="0" w:type="dxa"/>
        <w:tblLook w:val="04A0" w:firstRow="1" w:lastRow="0" w:firstColumn="1" w:lastColumn="0" w:noHBand="0" w:noVBand="1"/>
      </w:tblPr>
      <w:tblGrid>
        <w:gridCol w:w="3888"/>
        <w:gridCol w:w="5244"/>
      </w:tblGrid>
      <w:tr w:rsidR="00371B87" w:rsidRPr="000E2F1C" w14:paraId="5AEF42F4" w14:textId="77777777" w:rsidTr="008467EC">
        <w:trPr>
          <w:trHeight w:val="80"/>
        </w:trPr>
        <w:tc>
          <w:tcPr>
            <w:tcW w:w="3888" w:type="dxa"/>
          </w:tcPr>
          <w:p w14:paraId="7890A64B" w14:textId="77777777" w:rsidR="00371B87" w:rsidRPr="000E2F1C" w:rsidRDefault="00371B87" w:rsidP="0084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Style w:val="boldFontStyle"/>
                <w:rFonts w:ascii="Times New Roman" w:hAnsi="Times New Roman" w:cs="Times New Roman"/>
                <w:lang w:val="uk-UA"/>
              </w:rPr>
              <w:t>Характеристика</w:t>
            </w:r>
          </w:p>
        </w:tc>
        <w:tc>
          <w:tcPr>
            <w:tcW w:w="5244" w:type="dxa"/>
          </w:tcPr>
          <w:p w14:paraId="604890FE" w14:textId="77777777" w:rsidR="00371B87" w:rsidRPr="000E2F1C" w:rsidRDefault="00371B87" w:rsidP="0084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Style w:val="boldFontStyle"/>
                <w:rFonts w:ascii="Times New Roman" w:hAnsi="Times New Roman" w:cs="Times New Roman"/>
                <w:lang w:val="uk-UA"/>
              </w:rPr>
              <w:t>Значення</w:t>
            </w:r>
          </w:p>
        </w:tc>
      </w:tr>
      <w:tr w:rsidR="00371B87" w:rsidRPr="000E2F1C" w14:paraId="7508D74D" w14:textId="77777777" w:rsidTr="008467EC">
        <w:trPr>
          <w:trHeight w:val="80"/>
        </w:trPr>
        <w:tc>
          <w:tcPr>
            <w:tcW w:w="3888" w:type="dxa"/>
          </w:tcPr>
          <w:p w14:paraId="27E86CF3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5244" w:type="dxa"/>
          </w:tcPr>
          <w:p w14:paraId="1AA865BF" w14:textId="77777777" w:rsidR="00371B87" w:rsidRPr="000E2F1C" w:rsidRDefault="00371B87" w:rsidP="008467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згустків крові</w:t>
            </w:r>
          </w:p>
          <w:p w14:paraId="4953FE18" w14:textId="77777777" w:rsidR="00371B87" w:rsidRPr="000E2F1C" w:rsidRDefault="00371B87" w:rsidP="008467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чистою поверхнею</w:t>
            </w:r>
          </w:p>
          <w:p w14:paraId="3647B0EA" w14:textId="77777777" w:rsidR="00371B87" w:rsidRPr="000E2F1C" w:rsidRDefault="00371B87" w:rsidP="008467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поверхня суха, не завітрена</w:t>
            </w:r>
          </w:p>
          <w:p w14:paraId="775AE4CF" w14:textId="77777777" w:rsidR="00371B87" w:rsidRPr="00E62CE9" w:rsidRDefault="00371B87" w:rsidP="008467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жировий  шар не повинен виступати за м’язову тканину більше, ніж на 1 см</w:t>
            </w:r>
          </w:p>
        </w:tc>
      </w:tr>
      <w:tr w:rsidR="00371B87" w:rsidRPr="000E2F1C" w14:paraId="1F0776C6" w14:textId="77777777" w:rsidTr="008467EC">
        <w:trPr>
          <w:trHeight w:val="80"/>
        </w:trPr>
        <w:tc>
          <w:tcPr>
            <w:tcW w:w="3888" w:type="dxa"/>
          </w:tcPr>
          <w:p w14:paraId="6F3899C9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Запах</w:t>
            </w:r>
          </w:p>
        </w:tc>
        <w:tc>
          <w:tcPr>
            <w:tcW w:w="5244" w:type="dxa"/>
          </w:tcPr>
          <w:p w14:paraId="697094C0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Style w:val="defaultFontStyle"/>
                <w:rFonts w:ascii="Times New Roman" w:hAnsi="Times New Roman" w:cs="Times New Roman"/>
                <w:lang w:val="uk-UA"/>
              </w:rPr>
              <w:t>Властивий доброякісному м’ясу птиці, без сторонніх запахів</w:t>
            </w:r>
          </w:p>
        </w:tc>
      </w:tr>
      <w:tr w:rsidR="00371B87" w:rsidRPr="000E2F1C" w14:paraId="2CE55989" w14:textId="77777777" w:rsidTr="008467EC">
        <w:trPr>
          <w:trHeight w:val="80"/>
        </w:trPr>
        <w:tc>
          <w:tcPr>
            <w:tcW w:w="3888" w:type="dxa"/>
          </w:tcPr>
          <w:p w14:paraId="7C64486B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</w:t>
            </w:r>
          </w:p>
        </w:tc>
        <w:tc>
          <w:tcPr>
            <w:tcW w:w="5244" w:type="dxa"/>
          </w:tcPr>
          <w:p w14:paraId="2E3B1D72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Style w:val="defaultFontStyle"/>
                <w:rFonts w:ascii="Times New Roman" w:hAnsi="Times New Roman" w:cs="Times New Roman"/>
                <w:lang w:val="uk-UA"/>
              </w:rPr>
              <w:t>Курятина свіжа 100%</w:t>
            </w:r>
          </w:p>
        </w:tc>
      </w:tr>
      <w:tr w:rsidR="00371B87" w:rsidRPr="000E2F1C" w14:paraId="5DF5E9CF" w14:textId="77777777" w:rsidTr="008467EC">
        <w:trPr>
          <w:trHeight w:val="80"/>
        </w:trPr>
        <w:tc>
          <w:tcPr>
            <w:tcW w:w="3888" w:type="dxa"/>
          </w:tcPr>
          <w:p w14:paraId="75A89C4E" w14:textId="77777777" w:rsidR="00371B87" w:rsidRPr="000E2F1C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частинами</w:t>
            </w:r>
          </w:p>
        </w:tc>
        <w:tc>
          <w:tcPr>
            <w:tcW w:w="5244" w:type="dxa"/>
          </w:tcPr>
          <w:p w14:paraId="60815DBC" w14:textId="77777777" w:rsidR="00371B87" w:rsidRPr="00302DAE" w:rsidRDefault="00371B87" w:rsidP="008467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</w:t>
            </w:r>
          </w:p>
        </w:tc>
      </w:tr>
      <w:tr w:rsidR="00371B87" w:rsidRPr="00F65B5A" w14:paraId="29C62778" w14:textId="77777777" w:rsidTr="008467EC">
        <w:trPr>
          <w:trHeight w:val="80"/>
        </w:trPr>
        <w:tc>
          <w:tcPr>
            <w:tcW w:w="3888" w:type="dxa"/>
          </w:tcPr>
          <w:p w14:paraId="3E179559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Споживче пакування (матеріал)</w:t>
            </w:r>
          </w:p>
        </w:tc>
        <w:tc>
          <w:tcPr>
            <w:tcW w:w="5244" w:type="dxa"/>
          </w:tcPr>
          <w:p w14:paraId="29C9476F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Тільки в спеціальній тарі</w:t>
            </w:r>
          </w:p>
        </w:tc>
      </w:tr>
      <w:tr w:rsidR="00371B87" w:rsidRPr="00F65B5A" w14:paraId="3B2AE9A7" w14:textId="77777777" w:rsidTr="008467EC">
        <w:trPr>
          <w:trHeight w:val="80"/>
        </w:trPr>
        <w:tc>
          <w:tcPr>
            <w:tcW w:w="3888" w:type="dxa"/>
          </w:tcPr>
          <w:p w14:paraId="31E4FEA3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Супровідна документація</w:t>
            </w:r>
          </w:p>
        </w:tc>
        <w:tc>
          <w:tcPr>
            <w:tcW w:w="5244" w:type="dxa"/>
          </w:tcPr>
          <w:p w14:paraId="3909771A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документи, що підтверджують якість та безпечність продукції</w:t>
            </w:r>
          </w:p>
        </w:tc>
      </w:tr>
      <w:tr w:rsidR="00371B87" w:rsidRPr="00371B87" w14:paraId="6B8A9A16" w14:textId="77777777" w:rsidTr="008467EC">
        <w:trPr>
          <w:trHeight w:val="80"/>
        </w:trPr>
        <w:tc>
          <w:tcPr>
            <w:tcW w:w="3888" w:type="dxa"/>
          </w:tcPr>
          <w:p w14:paraId="785270E6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Термічний стан</w:t>
            </w:r>
          </w:p>
        </w:tc>
        <w:tc>
          <w:tcPr>
            <w:tcW w:w="5244" w:type="dxa"/>
          </w:tcPr>
          <w:p w14:paraId="0DC22177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Охолоджене (м’ясо птиці, яке зберігає протягом усього періоду після забивання птиці і подальшого охолодження внутрішню температуру  від -2С до +4С  включно)</w:t>
            </w:r>
          </w:p>
        </w:tc>
      </w:tr>
      <w:tr w:rsidR="00371B87" w:rsidRPr="00F65B5A" w14:paraId="59A13707" w14:textId="77777777" w:rsidTr="008467EC">
        <w:trPr>
          <w:trHeight w:val="80"/>
        </w:trPr>
        <w:tc>
          <w:tcPr>
            <w:tcW w:w="3888" w:type="dxa"/>
          </w:tcPr>
          <w:p w14:paraId="3F461F40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зняття оперення</w:t>
            </w:r>
          </w:p>
        </w:tc>
        <w:tc>
          <w:tcPr>
            <w:tcW w:w="5244" w:type="dxa"/>
          </w:tcPr>
          <w:p w14:paraId="0029AB67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Оперення повністю видалено</w:t>
            </w:r>
          </w:p>
        </w:tc>
      </w:tr>
      <w:tr w:rsidR="00371B87" w:rsidRPr="00F65B5A" w14:paraId="417BE6D7" w14:textId="77777777" w:rsidTr="008467EC">
        <w:trPr>
          <w:trHeight w:val="80"/>
        </w:trPr>
        <w:tc>
          <w:tcPr>
            <w:tcW w:w="3888" w:type="dxa"/>
          </w:tcPr>
          <w:p w14:paraId="18C8F29F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придатності від загального терміну зберігання, передбаченого </w:t>
            </w: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виробником, на час поставки (не менше, ніж)</w:t>
            </w:r>
          </w:p>
        </w:tc>
        <w:tc>
          <w:tcPr>
            <w:tcW w:w="5244" w:type="dxa"/>
          </w:tcPr>
          <w:p w14:paraId="70106EE9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lastRenderedPageBreak/>
              <w:t>не менше 90 %</w:t>
            </w:r>
          </w:p>
        </w:tc>
      </w:tr>
      <w:tr w:rsidR="00371B87" w:rsidRPr="00F65B5A" w14:paraId="5A3CA1F3" w14:textId="77777777" w:rsidTr="008467EC">
        <w:trPr>
          <w:trHeight w:val="427"/>
        </w:trPr>
        <w:tc>
          <w:tcPr>
            <w:tcW w:w="3888" w:type="dxa"/>
          </w:tcPr>
          <w:p w14:paraId="4953AC3C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Складники</w:t>
            </w:r>
          </w:p>
        </w:tc>
        <w:tc>
          <w:tcPr>
            <w:tcW w:w="5244" w:type="dxa"/>
          </w:tcPr>
          <w:p w14:paraId="2A034361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Курятина свіжа 100%</w:t>
            </w:r>
          </w:p>
        </w:tc>
      </w:tr>
      <w:tr w:rsidR="00371B87" w:rsidRPr="00F65B5A" w14:paraId="333B9CB3" w14:textId="77777777" w:rsidTr="008467EC">
        <w:trPr>
          <w:trHeight w:val="80"/>
        </w:trPr>
        <w:tc>
          <w:tcPr>
            <w:tcW w:w="3888" w:type="dxa"/>
          </w:tcPr>
          <w:p w14:paraId="631DCC94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Маркування </w:t>
            </w:r>
          </w:p>
        </w:tc>
        <w:tc>
          <w:tcPr>
            <w:tcW w:w="5244" w:type="dxa"/>
          </w:tcPr>
          <w:p w14:paraId="093E39C9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 xml:space="preserve">Ярлик на державній мові із зазначенням </w:t>
            </w: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виробника, дата виготовлення, строки та умови зберігання, вміст продукту, наявність ГМО та інші показники в залежності від виду товару</w:t>
            </w:r>
          </w:p>
        </w:tc>
      </w:tr>
      <w:tr w:rsidR="00371B87" w:rsidRPr="00F65B5A" w14:paraId="1F3BC277" w14:textId="77777777" w:rsidTr="008467EC">
        <w:trPr>
          <w:trHeight w:val="80"/>
        </w:trPr>
        <w:tc>
          <w:tcPr>
            <w:tcW w:w="3888" w:type="dxa"/>
          </w:tcPr>
          <w:p w14:paraId="10F76036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244" w:type="dxa"/>
          </w:tcPr>
          <w:p w14:paraId="7D32C1A5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 xml:space="preserve">Товар повинен відповідати показникам безпечності та якості для харчових продуктів, що передбачені чинним </w:t>
            </w:r>
            <w:proofErr w:type="spellStart"/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законодавством,в</w:t>
            </w:r>
            <w:proofErr w:type="spellEnd"/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 xml:space="preserve"> тому числі згідно Закону України " Про основні принципи та вимоги до безпечності та якості харчових продуктів " вказаному ДСТУ</w:t>
            </w:r>
          </w:p>
        </w:tc>
      </w:tr>
      <w:tr w:rsidR="00371B87" w:rsidRPr="00F65B5A" w14:paraId="21EC4941" w14:textId="77777777" w:rsidTr="008467EC">
        <w:trPr>
          <w:trHeight w:val="80"/>
        </w:trPr>
        <w:tc>
          <w:tcPr>
            <w:tcW w:w="3888" w:type="dxa"/>
          </w:tcPr>
          <w:p w14:paraId="52A01BE2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Споживче пакування (вага)</w:t>
            </w:r>
          </w:p>
        </w:tc>
        <w:tc>
          <w:tcPr>
            <w:tcW w:w="5244" w:type="dxa"/>
          </w:tcPr>
          <w:p w14:paraId="635A7FF8" w14:textId="77777777" w:rsidR="00371B87" w:rsidRPr="00F65B5A" w:rsidRDefault="00371B87" w:rsidP="0084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B5A">
              <w:rPr>
                <w:rStyle w:val="defaultFontStyle"/>
                <w:rFonts w:ascii="Times New Roman" w:hAnsi="Times New Roman" w:cs="Times New Roman"/>
                <w:lang w:val="uk-UA"/>
              </w:rPr>
              <w:t>1 кг- 20 кг</w:t>
            </w:r>
          </w:p>
        </w:tc>
      </w:tr>
    </w:tbl>
    <w:p w14:paraId="5CCF5307" w14:textId="6C2B9B68" w:rsidR="00CA3E0B" w:rsidRPr="00177A5B" w:rsidRDefault="00CA3E0B" w:rsidP="00797EFC">
      <w:pPr>
        <w:rPr>
          <w:rFonts w:ascii="Times New Roman" w:hAnsi="Times New Roman" w:cs="Times New Roman"/>
          <w:lang w:val="uk-UA"/>
        </w:rPr>
      </w:pPr>
    </w:p>
    <w:sectPr w:rsidR="00CA3E0B" w:rsidRPr="001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236639"/>
    <w:multiLevelType w:val="hybridMultilevel"/>
    <w:tmpl w:val="61FA519C"/>
    <w:lvl w:ilvl="0" w:tplc="49247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BA8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2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882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1C6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CF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607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7CE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0F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000375"/>
    <w:rsid w:val="00177A5B"/>
    <w:rsid w:val="001840BF"/>
    <w:rsid w:val="001B0BD1"/>
    <w:rsid w:val="001D5CD0"/>
    <w:rsid w:val="00263A12"/>
    <w:rsid w:val="00294897"/>
    <w:rsid w:val="002D5EEB"/>
    <w:rsid w:val="002F11D5"/>
    <w:rsid w:val="00371B87"/>
    <w:rsid w:val="003B74F0"/>
    <w:rsid w:val="003D2A6B"/>
    <w:rsid w:val="00431CDC"/>
    <w:rsid w:val="0045246A"/>
    <w:rsid w:val="00650BC3"/>
    <w:rsid w:val="0068276D"/>
    <w:rsid w:val="0071495E"/>
    <w:rsid w:val="007815D9"/>
    <w:rsid w:val="00797EFC"/>
    <w:rsid w:val="00887920"/>
    <w:rsid w:val="009B3BA2"/>
    <w:rsid w:val="00A20014"/>
    <w:rsid w:val="00A6258C"/>
    <w:rsid w:val="00A937B9"/>
    <w:rsid w:val="00B63203"/>
    <w:rsid w:val="00B76CAF"/>
    <w:rsid w:val="00B86EEA"/>
    <w:rsid w:val="00BC12CE"/>
    <w:rsid w:val="00CA3E0B"/>
    <w:rsid w:val="00DD45EB"/>
    <w:rsid w:val="00E023B8"/>
    <w:rsid w:val="00E20AFA"/>
    <w:rsid w:val="00E46FDD"/>
    <w:rsid w:val="00EC5E1E"/>
    <w:rsid w:val="00F667C3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EB"/>
    <w:rPr>
      <w:color w:val="0000FF"/>
      <w:u w:val="single"/>
    </w:rPr>
  </w:style>
  <w:style w:type="paragraph" w:customStyle="1" w:styleId="2">
    <w:name w:val="Без интервала2"/>
    <w:qFormat/>
    <w:rsid w:val="003B74F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productTable">
    <w:name w:val="productTable"/>
    <w:uiPriority w:val="99"/>
    <w:rsid w:val="00371B87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defaultFontStyle">
    <w:name w:val="defaultFontStyle"/>
    <w:rsid w:val="00371B87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371B87"/>
    <w:rPr>
      <w:rFonts w:ascii="Arial" w:eastAsia="Arial" w:hAnsi="Arial" w:cs="Arial"/>
      <w:b/>
      <w:bCs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9B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2022-01-19T07:32:00Z</cp:lastPrinted>
  <dcterms:created xsi:type="dcterms:W3CDTF">2023-01-05T09:54:00Z</dcterms:created>
  <dcterms:modified xsi:type="dcterms:W3CDTF">2023-01-05T10:18:00Z</dcterms:modified>
</cp:coreProperties>
</file>